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5E3" w:rsidRPr="003475E3" w:rsidRDefault="003475E3" w:rsidP="003475E3">
      <w:pPr>
        <w:pStyle w:val="ResimYazs"/>
        <w:rPr>
          <w:bCs w:val="0"/>
          <w:szCs w:val="24"/>
        </w:rPr>
      </w:pPr>
      <w:bookmarkStart w:id="0" w:name="_Toc7086696"/>
      <w:bookmarkStart w:id="1" w:name="_Toc16061612"/>
      <w:bookmarkStart w:id="2" w:name="_GoBack"/>
      <w:r>
        <w:t xml:space="preserve">Tablo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A42FE2">
        <w:rPr>
          <w:bCs w:val="0"/>
          <w:szCs w:val="24"/>
        </w:rPr>
        <w:t xml:space="preserve">. </w:t>
      </w:r>
      <w:bookmarkEnd w:id="0"/>
      <w:r w:rsidRPr="00A42FE2">
        <w:rPr>
          <w:i/>
          <w:szCs w:val="24"/>
        </w:rPr>
        <w:t>Ayak bileği kırığı Ameliyatında kullanılan tıbbi malzemelerin, ekipmanların, birim, fiyat, maliyet tutarlarının incelenmesi</w:t>
      </w:r>
      <w:bookmarkEnd w:id="1"/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485"/>
        <w:gridCol w:w="646"/>
        <w:gridCol w:w="897"/>
        <w:gridCol w:w="947"/>
        <w:gridCol w:w="1041"/>
        <w:gridCol w:w="645"/>
        <w:gridCol w:w="680"/>
        <w:gridCol w:w="1052"/>
        <w:gridCol w:w="645"/>
        <w:gridCol w:w="684"/>
      </w:tblGrid>
      <w:tr w:rsidR="003475E3" w:rsidRPr="006565AB" w:rsidTr="00093FF7">
        <w:tc>
          <w:tcPr>
            <w:tcW w:w="851" w:type="pct"/>
          </w:tcPr>
          <w:bookmarkEnd w:id="2"/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Ilaç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Adet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Birim</w:t>
            </w:r>
          </w:p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Fiyatı TL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</w:t>
            </w:r>
          </w:p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TL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Ekipman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Adet</w:t>
            </w:r>
          </w:p>
        </w:tc>
        <w:tc>
          <w:tcPr>
            <w:tcW w:w="390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</w:t>
            </w:r>
          </w:p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TL</w:t>
            </w:r>
          </w:p>
        </w:tc>
        <w:tc>
          <w:tcPr>
            <w:tcW w:w="603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Malzeme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Adet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</w:t>
            </w:r>
          </w:p>
          <w:p w:rsidR="003475E3" w:rsidRPr="006565AB" w:rsidRDefault="003475E3" w:rsidP="00093FF7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TL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5 ml. enjektör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3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0,56 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1,68 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koter kalemi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5,28 </w:t>
            </w: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aspiratör hortumu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12,20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 xml:space="preserve">böbrek küvet 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2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0,18 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0,36 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koter plağı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3,20 </w:t>
            </w: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15 bistiru ucu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2,28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dormicum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0,90</w:t>
            </w:r>
          </w:p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0,90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20 bistiruuçu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0,28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ekgelektrodu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4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0,60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2,40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20 bistiruuçu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0,28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heavymarcaine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2,00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2 ,00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3/0 keskin propilen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3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15,75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ısolyte 100 ml.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4,15 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4,15 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15 bistiru ucu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2,28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ızotonik 100 ml.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2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1,84 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3,68 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3/0 yuvarlak pegasorb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5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10,00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maviintraket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0,80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0,80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8 numaralı eldiven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5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8,75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serum seti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2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0,75 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1,50 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20 cc. enjektör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0,65 </w:t>
            </w: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siyahspinal iğne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1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5,75 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5,75 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</w:tr>
      <w:tr w:rsidR="003475E3" w:rsidRPr="006565AB" w:rsidTr="00093FF7"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color w:val="000000"/>
                <w:szCs w:val="24"/>
              </w:rPr>
              <w:t>voluven 500 ml.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2</w:t>
            </w:r>
          </w:p>
        </w:tc>
        <w:tc>
          <w:tcPr>
            <w:tcW w:w="514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>1300,00</w:t>
            </w: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  <w:r w:rsidRPr="006565AB">
              <w:rPr>
                <w:szCs w:val="24"/>
              </w:rPr>
              <w:t xml:space="preserve">2600,00 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603" w:type="pct"/>
          </w:tcPr>
          <w:p w:rsidR="003475E3" w:rsidRPr="006565AB" w:rsidRDefault="003475E3" w:rsidP="00093FF7">
            <w:pPr>
              <w:spacing w:line="256" w:lineRule="auto"/>
              <w:rPr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szCs w:val="24"/>
              </w:rPr>
            </w:pPr>
          </w:p>
        </w:tc>
      </w:tr>
      <w:tr w:rsidR="003475E3" w:rsidRPr="006565AB" w:rsidTr="00093FF7">
        <w:trPr>
          <w:trHeight w:val="270"/>
        </w:trPr>
        <w:tc>
          <w:tcPr>
            <w:tcW w:w="851" w:type="pct"/>
          </w:tcPr>
          <w:p w:rsidR="003475E3" w:rsidRPr="006565AB" w:rsidRDefault="003475E3" w:rsidP="00093FF7">
            <w:pPr>
              <w:spacing w:line="256" w:lineRule="auto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 xml:space="preserve">TOPLAM  </w:t>
            </w: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</w:p>
        </w:tc>
        <w:tc>
          <w:tcPr>
            <w:tcW w:w="514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</w:p>
        </w:tc>
        <w:tc>
          <w:tcPr>
            <w:tcW w:w="543" w:type="pct"/>
          </w:tcPr>
          <w:p w:rsidR="003475E3" w:rsidRPr="006565AB" w:rsidRDefault="003475E3" w:rsidP="00093FF7">
            <w:pPr>
              <w:spacing w:line="256" w:lineRule="auto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2.623,22</w:t>
            </w:r>
          </w:p>
        </w:tc>
        <w:tc>
          <w:tcPr>
            <w:tcW w:w="597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</w:p>
        </w:tc>
        <w:tc>
          <w:tcPr>
            <w:tcW w:w="390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 xml:space="preserve">8,48 </w:t>
            </w:r>
          </w:p>
        </w:tc>
        <w:tc>
          <w:tcPr>
            <w:tcW w:w="603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</w:p>
        </w:tc>
        <w:tc>
          <w:tcPr>
            <w:tcW w:w="370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</w:p>
        </w:tc>
        <w:tc>
          <w:tcPr>
            <w:tcW w:w="392" w:type="pct"/>
          </w:tcPr>
          <w:p w:rsidR="003475E3" w:rsidRPr="006565AB" w:rsidRDefault="003475E3" w:rsidP="00093FF7">
            <w:pPr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 xml:space="preserve">52,47 </w:t>
            </w:r>
          </w:p>
        </w:tc>
      </w:tr>
    </w:tbl>
    <w:p w:rsidR="003475E3" w:rsidRPr="006565AB" w:rsidRDefault="003475E3" w:rsidP="003475E3">
      <w:pPr>
        <w:spacing w:line="360" w:lineRule="auto"/>
        <w:jc w:val="both"/>
        <w:rPr>
          <w:szCs w:val="24"/>
        </w:rPr>
      </w:pPr>
      <w:r w:rsidRPr="006565AB">
        <w:rPr>
          <w:szCs w:val="24"/>
        </w:rPr>
        <w:t>İlaç(</w:t>
      </w:r>
      <w:r w:rsidRPr="006565AB">
        <w:rPr>
          <w:color w:val="000000"/>
          <w:szCs w:val="24"/>
        </w:rPr>
        <w:t xml:space="preserve">2.623,22 TL ) </w:t>
      </w:r>
      <w:r w:rsidRPr="006565AB">
        <w:rPr>
          <w:szCs w:val="24"/>
        </w:rPr>
        <w:t>+Ekipman(8,48 TL )  + Malzeme (52,47 TL ) = 2.684,17 TL</w:t>
      </w:r>
    </w:p>
    <w:p w:rsidR="008405A1" w:rsidRPr="003475E3" w:rsidRDefault="008405A1" w:rsidP="003475E3"/>
    <w:sectPr w:rsidR="008405A1" w:rsidRPr="003475E3" w:rsidSect="00A42FE2">
      <w:footerReference w:type="even" r:id="rId9"/>
      <w:footerReference w:type="default" r:id="rId10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8A4" w:rsidRDefault="00D518A4" w:rsidP="00534C55">
      <w:r>
        <w:separator/>
      </w:r>
    </w:p>
  </w:endnote>
  <w:endnote w:type="continuationSeparator" w:id="0">
    <w:p w:rsidR="00D518A4" w:rsidRDefault="00D518A4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8A4" w:rsidRDefault="00D518A4" w:rsidP="00534C55">
      <w:r>
        <w:separator/>
      </w:r>
    </w:p>
  </w:footnote>
  <w:footnote w:type="continuationSeparator" w:id="0">
    <w:p w:rsidR="00D518A4" w:rsidRDefault="00D518A4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5E3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518A4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78288-EC3E-4C44-A15D-A6CC4937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2019-08-07T11:58:00Z</dcterms:modified>
</cp:coreProperties>
</file>